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E7C" w:rsidRDefault="0022313D" w:rsidP="0022313D">
      <w:r>
        <w:t>W ramach nauczania zdalnego, które wynika ze względu na</w:t>
      </w:r>
      <w:r w:rsidR="006F2D4B">
        <w:t xml:space="preserve"> </w:t>
      </w:r>
      <w:proofErr w:type="spellStart"/>
      <w:r>
        <w:t>koronowirus</w:t>
      </w:r>
      <w:proofErr w:type="spellEnd"/>
      <w:r>
        <w:t xml:space="preserve"> w dniach 06.04 – 08.04.2020r. oraz dniach 15.04 – 17.04.2020r. dla grupy dzieci 5 i 6 letnich ,,Żabki’’ i ,,Biedronki’’</w:t>
      </w:r>
      <w:r w:rsidR="006F2D4B">
        <w:t xml:space="preserve"> proponujemy tematy związane z przygotowaniami do Świąt Wielkanocnych. Dzieci zapoznają się z kulturą polską, zwyczajami i tradycjami wielkanocnymi korzystając z opowiadań i własnych doświadczeń opowiedzą jak przygotowują się do świąt i jak je spędzają, co powinno znaleźć się na świątecznym stole i w wielkanocnym koszyku. Będą doskonaliły umiejętność zachowania się przy stole i właściwego podejmowania zaproszonych gości</w:t>
      </w:r>
      <w:r w:rsidR="00EE2E7C">
        <w:t>. Proponujemy zapoznanie dziecka z opowiadaniem pt.,, Bajeczka wielkanocna’’ Agnieszki Galicy. Po przeczytaniu można zadać dziecku pytania:</w:t>
      </w:r>
    </w:p>
    <w:p w:rsidR="009D03EB" w:rsidRDefault="009D03EB" w:rsidP="0022313D">
      <w:r>
        <w:rPr>
          <w:noProof/>
        </w:rPr>
        <w:lastRenderedPageBreak/>
        <w:drawing>
          <wp:inline distT="0" distB="0" distL="0" distR="0">
            <wp:extent cx="5972810" cy="7471410"/>
            <wp:effectExtent l="19050" t="0" r="8890" b="0"/>
            <wp:docPr id="1" name="Obraz 0" descr="20200402_112414 zdalne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2_112414 zdalne 2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7C" w:rsidRDefault="00EE2E7C" w:rsidP="0022313D">
      <w:r>
        <w:t>- Kogo najpierw obudziło słońce?</w:t>
      </w:r>
    </w:p>
    <w:p w:rsidR="00EE2E7C" w:rsidRDefault="00EE2E7C" w:rsidP="0022313D">
      <w:r>
        <w:t>- Kto był drugi?</w:t>
      </w:r>
    </w:p>
    <w:p w:rsidR="00EE2E7C" w:rsidRDefault="00EE2E7C" w:rsidP="0022313D">
      <w:r>
        <w:lastRenderedPageBreak/>
        <w:t>- Kto- trzeci?</w:t>
      </w:r>
    </w:p>
    <w:p w:rsidR="00EE2E7C" w:rsidRDefault="00EE2E7C" w:rsidP="0022313D">
      <w:r>
        <w:t>- Dlaczego słońce budziło bazie ,kurczaka, zajączka i baranka?</w:t>
      </w:r>
    </w:p>
    <w:p w:rsidR="00EE2E7C" w:rsidRDefault="00EE2E7C" w:rsidP="0022313D">
      <w:r>
        <w:t>- Jakie święta zbliżają się do nas wielkimi krokami?</w:t>
      </w:r>
    </w:p>
    <w:p w:rsidR="00EE2E7C" w:rsidRDefault="00EE2E7C" w:rsidP="0022313D">
      <w:r>
        <w:t>- Jak przygotowujemy się do świąt Wielkanocy?</w:t>
      </w:r>
    </w:p>
    <w:p w:rsidR="00EE2E7C" w:rsidRDefault="00EE2E7C" w:rsidP="0022313D">
      <w:r>
        <w:t>- Jakie znają tradycje świąt Wielkanocnych?</w:t>
      </w:r>
    </w:p>
    <w:p w:rsidR="005138C6" w:rsidRDefault="005138C6" w:rsidP="0022313D">
      <w:r>
        <w:t>Można też zaproponować dziecku zabawę w ,,Wielkanocny telefon’’- jest to zabawa słuchowa do ,której można zaprosić rodziców i rodzeństwo. Wszyscy siedzą w kole, np. Mama mówi na ucho pierwszemu dziecku hasło związane z nadchodzącymi świętami:</w:t>
      </w:r>
    </w:p>
    <w:p w:rsidR="005138C6" w:rsidRDefault="005138C6" w:rsidP="0022313D">
      <w:r>
        <w:t>-Wielkanoc to czas radości.</w:t>
      </w:r>
    </w:p>
    <w:p w:rsidR="005138C6" w:rsidRDefault="005138C6" w:rsidP="0022313D">
      <w:r>
        <w:t>-Czekamy na święta wielkanocne.</w:t>
      </w:r>
    </w:p>
    <w:p w:rsidR="005138C6" w:rsidRDefault="005138C6" w:rsidP="0022313D">
      <w:r>
        <w:t>- Święta warto spędzać z rodziną.</w:t>
      </w:r>
    </w:p>
    <w:p w:rsidR="00301429" w:rsidRDefault="005138C6" w:rsidP="0022313D">
      <w:r>
        <w:t xml:space="preserve">Osoby biorące udział w zabawie przekazują sobie hasło – ostatnia osoba wypowiada hasło na głos, wszyscy sprawdzają czy hasło zostało </w:t>
      </w:r>
      <w:r w:rsidR="00301429">
        <w:t>prawidłowo przekazane. Zabawę można przeprowadzić w kilku rundach, w następnej rundzie podajemy hasło innej osobie, dzieci mogą też same wymyślać hasła.</w:t>
      </w:r>
    </w:p>
    <w:p w:rsidR="00CF3B02" w:rsidRDefault="00301429" w:rsidP="0022313D">
      <w:r>
        <w:t>Następnie można porozmawiać z dzieckiem o Wielkanocnych zwyczajach: święcenia palm, malowania jajek, święcenia pokarm</w:t>
      </w:r>
      <w:r w:rsidR="00CF3B02">
        <w:t xml:space="preserve">ów-powiedzieć co wkładamy do </w:t>
      </w:r>
      <w:r>
        <w:t>wielkanocnego koszyka. A oto propo</w:t>
      </w:r>
      <w:r w:rsidR="00CF3B02">
        <w:t xml:space="preserve">zycja </w:t>
      </w:r>
      <w:r>
        <w:t xml:space="preserve"> z</w:t>
      </w:r>
      <w:r w:rsidR="00CF3B02">
        <w:t>a</w:t>
      </w:r>
      <w:r>
        <w:t>bawy ,,Co włożymy do wielkanocnego koszyczka’’</w:t>
      </w:r>
      <w:r w:rsidR="00CF3B02">
        <w:t>. Można położyć na stole produkty, które wkładamy do koszyczka wielkanocnego i kilka takich rzeczy, których nie wkładamy do koszyczka. Dziecko trzyma w ręku koszyczek, polecamy dziecku, aby wybrało i włożyło do koszyczka te produkty ,które powinny znaleźć się w święconce.</w:t>
      </w:r>
    </w:p>
    <w:p w:rsidR="00037C7E" w:rsidRDefault="00CF3B02" w:rsidP="0022313D">
      <w:r>
        <w:t>Po zabawie proponujemy wykonanie pracy plastycznej ,, Koszyczek Wielkanocny’’- koszyczek można pomalować lub wykleić kolorowymi papierami. Oto wzór koszyczka</w:t>
      </w:r>
      <w:r w:rsidR="00037C7E">
        <w:t>:</w:t>
      </w:r>
    </w:p>
    <w:p w:rsidR="009D03EB" w:rsidRDefault="009D03EB" w:rsidP="0022313D">
      <w:r>
        <w:rPr>
          <w:noProof/>
        </w:rPr>
        <w:lastRenderedPageBreak/>
        <w:drawing>
          <wp:inline distT="0" distB="0" distL="0" distR="0">
            <wp:extent cx="5972810" cy="7120890"/>
            <wp:effectExtent l="19050" t="0" r="8890" b="0"/>
            <wp:docPr id="2" name="Obraz 1" descr="20200402_112445 zdal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2_112445 zdalne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7E" w:rsidRDefault="00037C7E" w:rsidP="0022313D">
      <w:r>
        <w:t>Należy też przypomnieć dziecku jak wygląda stół wielkanocny, co powinno znaleźć się na nim zgodnie z tradyc</w:t>
      </w:r>
      <w:r w:rsidR="00215544">
        <w:t>ją wielkanocną. Przypominamy również</w:t>
      </w:r>
      <w:r>
        <w:t xml:space="preserve"> symbolikę niektórych produktów znajdujących się na stole:</w:t>
      </w:r>
    </w:p>
    <w:p w:rsidR="00037C7E" w:rsidRDefault="00037C7E" w:rsidP="0022313D">
      <w:r w:rsidRPr="00004901">
        <w:rPr>
          <w:u w:val="single"/>
        </w:rPr>
        <w:t>Pisanka</w:t>
      </w:r>
      <w:r>
        <w:t xml:space="preserve"> – symbol życia;</w:t>
      </w:r>
    </w:p>
    <w:p w:rsidR="00037C7E" w:rsidRDefault="00037C7E" w:rsidP="0022313D">
      <w:r w:rsidRPr="00004901">
        <w:rPr>
          <w:u w:val="single"/>
        </w:rPr>
        <w:lastRenderedPageBreak/>
        <w:t>Baranek</w:t>
      </w:r>
      <w:r>
        <w:t xml:space="preserve"> – symbol zmartwychwstania Chrystusa;</w:t>
      </w:r>
    </w:p>
    <w:p w:rsidR="00037C7E" w:rsidRDefault="00037C7E" w:rsidP="0022313D">
      <w:r w:rsidRPr="00004901">
        <w:rPr>
          <w:u w:val="single"/>
        </w:rPr>
        <w:t>Chorągiewka</w:t>
      </w:r>
      <w:r>
        <w:t xml:space="preserve"> – znak zwycięstwa;</w:t>
      </w:r>
    </w:p>
    <w:p w:rsidR="00037C7E" w:rsidRDefault="00037C7E" w:rsidP="0022313D">
      <w:r w:rsidRPr="00004901">
        <w:rPr>
          <w:u w:val="single"/>
        </w:rPr>
        <w:t>Palmy</w:t>
      </w:r>
      <w:r>
        <w:t xml:space="preserve"> – nawiązują do wjazdu Chrystusa do Jerozolimy i powitania go przez mieszkańców miasta;</w:t>
      </w:r>
    </w:p>
    <w:p w:rsidR="00037C7E" w:rsidRDefault="00037C7E" w:rsidP="0022313D">
      <w:r w:rsidRPr="00004901">
        <w:rPr>
          <w:u w:val="single"/>
        </w:rPr>
        <w:t>Bazie</w:t>
      </w:r>
      <w:r>
        <w:t xml:space="preserve"> – są symbolem budzącej się wiosny;</w:t>
      </w:r>
    </w:p>
    <w:p w:rsidR="00352750" w:rsidRDefault="00880A17" w:rsidP="0022313D">
      <w:r>
        <w:t>A teraz czas na trochę świątecznej matematyki- proponujemy zabawę ruchową ,,Głodne kurczątka’’. Do tej zabawy potrzebny będzie koszyczek i nakrętki, jeżeli nie ma nakrętek mogą być papierowe kółeczka. Dziecko – kurczątko spaceruje po pokoju w rytm dowolnej muzyki, na podłodze leżą rozłożone nakrętki. Kiedy melodia milknie dziecko zbiera do koszyczka tyle nakrętek- ziarenek ile razy usłyszy klaśnięcie w dłonie osoby prowadzącej zabawę. Można zadać dziecku pytanie ile ziarenek włożyło do koszyczka</w:t>
      </w:r>
      <w:r w:rsidR="00352750">
        <w:t>? – aby policzyło. Porozmawiajmy też z dzieckiem o tradycji zdobienia jaj, zapoznajmy ze sposobami zdobienia jaj:</w:t>
      </w:r>
    </w:p>
    <w:p w:rsidR="00352750" w:rsidRDefault="00352750" w:rsidP="0022313D">
      <w:proofErr w:type="spellStart"/>
      <w:r w:rsidRPr="00004901">
        <w:rPr>
          <w:u w:val="single"/>
        </w:rPr>
        <w:t>Drapanki</w:t>
      </w:r>
      <w:proofErr w:type="spellEnd"/>
      <w:r>
        <w:t xml:space="preserve"> – powstają poprzez skrobanie wzoru szpilką na barwnym jajku;</w:t>
      </w:r>
    </w:p>
    <w:p w:rsidR="00352750" w:rsidRDefault="00352750" w:rsidP="0022313D">
      <w:r w:rsidRPr="00004901">
        <w:rPr>
          <w:u w:val="single"/>
        </w:rPr>
        <w:t>Kraszanki</w:t>
      </w:r>
      <w:r>
        <w:t xml:space="preserve"> – są barwione na czerwono;</w:t>
      </w:r>
    </w:p>
    <w:p w:rsidR="00352750" w:rsidRDefault="00352750" w:rsidP="0022313D">
      <w:r w:rsidRPr="00004901">
        <w:rPr>
          <w:u w:val="single"/>
        </w:rPr>
        <w:t xml:space="preserve">Pisanki </w:t>
      </w:r>
      <w:r>
        <w:t>– tworzymy poprzez malowanie woskiem i farbowanie jaj;</w:t>
      </w:r>
    </w:p>
    <w:p w:rsidR="00352750" w:rsidRDefault="00352750" w:rsidP="0022313D">
      <w:proofErr w:type="spellStart"/>
      <w:r w:rsidRPr="00004901">
        <w:rPr>
          <w:u w:val="single"/>
        </w:rPr>
        <w:t>Oklejanki</w:t>
      </w:r>
      <w:proofErr w:type="spellEnd"/>
      <w:r>
        <w:t xml:space="preserve"> – przyklejamy sitowie, płatki kwiatów;</w:t>
      </w:r>
    </w:p>
    <w:p w:rsidR="00352750" w:rsidRDefault="00352750" w:rsidP="0022313D">
      <w:r w:rsidRPr="00004901">
        <w:rPr>
          <w:u w:val="single"/>
        </w:rPr>
        <w:t>Nalepianki</w:t>
      </w:r>
      <w:r>
        <w:t xml:space="preserve"> – oklejanie papierem;</w:t>
      </w:r>
    </w:p>
    <w:p w:rsidR="00676858" w:rsidRDefault="00352750" w:rsidP="0022313D">
      <w:r>
        <w:t>Wspominamy też, że tradycyjne pisanki można spotkać w wielu regionach Polski. Zaproponujmy</w:t>
      </w:r>
      <w:r w:rsidR="00676858">
        <w:t xml:space="preserve"> teraz dziecku zabawę plastyczną ,,Nasze pisanki’’. Na stole można przygotować przedmioty potrzebne do ozdabiania jajek wybraną techniką, np.; kolorowanie mazakiem, oklejanie włóczką, oklejanie kolorową bibułą, ozdabianie plasteliną. Dziecko ozdabia ugotowane na twardo jajko. Można też pokolorować lub wykleić poniższą pisankę.</w:t>
      </w:r>
    </w:p>
    <w:p w:rsidR="009D03EB" w:rsidRDefault="009D03EB" w:rsidP="0022313D">
      <w:r>
        <w:rPr>
          <w:noProof/>
        </w:rPr>
        <w:lastRenderedPageBreak/>
        <w:drawing>
          <wp:inline distT="0" distB="0" distL="0" distR="0">
            <wp:extent cx="5972810" cy="6793865"/>
            <wp:effectExtent l="19050" t="0" r="8890" b="0"/>
            <wp:docPr id="3" name="Obraz 2" descr="20200402_112619 zdalne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2_112619 zdalne 2a.jpg"/>
                    <pic:cNvPicPr/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58" w:rsidRDefault="00676858" w:rsidP="0022313D">
      <w:r>
        <w:t>Życzymy powodzenia oraz zdrowych i wesołych Świąt Wielkanocy.</w:t>
      </w:r>
    </w:p>
    <w:p w:rsidR="005E2C54" w:rsidRPr="0022313D" w:rsidRDefault="00676858" w:rsidP="0022313D">
      <w:r>
        <w:t>Drodzy Rodzice! W czasie przygotowań do świąt Wielkanocy możecie Państwo</w:t>
      </w:r>
      <w:r w:rsidR="00215544">
        <w:t xml:space="preserve"> utrwalać z dziećmi wszystkie informacje, które zdobyły. Wspólnie malować pisanki, wykonać palmy, przygotować koszyczek ze święconką - umożliwi to dziecku zdobycie cennych doświadczeń. Warto również zachęcać dziecko do samodzielnego zdobywania informacji przez rozmowy z osobami starszymi w rodzinie.</w:t>
      </w:r>
      <w:r w:rsidR="00352750">
        <w:t xml:space="preserve"> </w:t>
      </w:r>
      <w:r w:rsidR="00880A17">
        <w:t xml:space="preserve">   </w:t>
      </w:r>
      <w:r w:rsidR="00037C7E">
        <w:t xml:space="preserve"> </w:t>
      </w:r>
      <w:r w:rsidR="00301429">
        <w:t xml:space="preserve"> </w:t>
      </w:r>
      <w:r w:rsidR="006F2D4B">
        <w:t xml:space="preserve"> </w:t>
      </w:r>
    </w:p>
    <w:sectPr w:rsidR="005E2C54" w:rsidRPr="0022313D" w:rsidSect="00E4267A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B69" w:rsidRDefault="00824B69" w:rsidP="0022313D">
      <w:pPr>
        <w:spacing w:after="0" w:line="240" w:lineRule="auto"/>
      </w:pPr>
      <w:r>
        <w:separator/>
      </w:r>
    </w:p>
  </w:endnote>
  <w:endnote w:type="continuationSeparator" w:id="0">
    <w:p w:rsidR="00824B69" w:rsidRDefault="00824B69" w:rsidP="00223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B69" w:rsidRDefault="00824B69" w:rsidP="0022313D">
      <w:pPr>
        <w:spacing w:after="0" w:line="240" w:lineRule="auto"/>
      </w:pPr>
      <w:r>
        <w:separator/>
      </w:r>
    </w:p>
  </w:footnote>
  <w:footnote w:type="continuationSeparator" w:id="0">
    <w:p w:rsidR="00824B69" w:rsidRDefault="00824B69" w:rsidP="00223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13D"/>
    <w:rsid w:val="00004901"/>
    <w:rsid w:val="00037C7E"/>
    <w:rsid w:val="00215544"/>
    <w:rsid w:val="0022313D"/>
    <w:rsid w:val="00301429"/>
    <w:rsid w:val="00352750"/>
    <w:rsid w:val="005138C6"/>
    <w:rsid w:val="005E2C54"/>
    <w:rsid w:val="00676858"/>
    <w:rsid w:val="006F2D4B"/>
    <w:rsid w:val="00777A66"/>
    <w:rsid w:val="00824B69"/>
    <w:rsid w:val="00880A17"/>
    <w:rsid w:val="009A2948"/>
    <w:rsid w:val="009D03EB"/>
    <w:rsid w:val="00CF3B02"/>
    <w:rsid w:val="00E4267A"/>
    <w:rsid w:val="00EE2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26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231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2313D"/>
  </w:style>
  <w:style w:type="paragraph" w:styleId="Stopka">
    <w:name w:val="footer"/>
    <w:basedOn w:val="Normalny"/>
    <w:link w:val="StopkaZnak"/>
    <w:uiPriority w:val="99"/>
    <w:semiHidden/>
    <w:unhideWhenUsed/>
    <w:rsid w:val="002231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2313D"/>
  </w:style>
  <w:style w:type="paragraph" w:styleId="Tekstdymka">
    <w:name w:val="Balloon Text"/>
    <w:basedOn w:val="Normalny"/>
    <w:link w:val="TekstdymkaZnak"/>
    <w:uiPriority w:val="99"/>
    <w:semiHidden/>
    <w:unhideWhenUsed/>
    <w:rsid w:val="009D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0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EA561-0D9F-46C3-9F3A-C4BDEF720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640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2020-04-02T10:13:00Z</dcterms:created>
  <dcterms:modified xsi:type="dcterms:W3CDTF">2020-04-02T10:13:00Z</dcterms:modified>
</cp:coreProperties>
</file>